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7112A" w14:textId="77777777" w:rsidR="000026F0" w:rsidRPr="00314292" w:rsidRDefault="000026F0" w:rsidP="000026F0">
      <w:pPr>
        <w:spacing w:after="4" w:line="263" w:lineRule="auto"/>
        <w:ind w:hanging="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42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CONNEAUT PORT AUTHORITY </w:t>
      </w:r>
    </w:p>
    <w:p w14:paraId="245A5EB0" w14:textId="77777777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929 BROAD STREET </w:t>
      </w:r>
    </w:p>
    <w:p w14:paraId="39EF4507" w14:textId="77777777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CONNEAUT, OHIO 44030 </w:t>
      </w:r>
    </w:p>
    <w:p w14:paraId="2B37F523" w14:textId="33BADDC6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>December 18, 2020</w:t>
      </w:r>
    </w:p>
    <w:p w14:paraId="1CC40028" w14:textId="77777777" w:rsidR="000026F0" w:rsidRPr="00314292" w:rsidRDefault="000026F0" w:rsidP="000026F0">
      <w:pPr>
        <w:spacing w:after="0" w:line="254" w:lineRule="auto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  <w:r w:rsidRPr="00314292"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14:paraId="2646BA1A" w14:textId="77777777" w:rsidR="000026F0" w:rsidRPr="00314292" w:rsidRDefault="000026F0" w:rsidP="000026F0">
      <w:pPr>
        <w:spacing w:after="0" w:line="254" w:lineRule="auto"/>
        <w:rPr>
          <w:rFonts w:ascii="Times New Roman" w:eastAsia="Calibri" w:hAnsi="Times New Roman" w:cs="Times New Roman"/>
          <w:color w:val="2F5496" w:themeColor="accent1" w:themeShade="BF"/>
          <w:sz w:val="24"/>
          <w:szCs w:val="24"/>
        </w:rPr>
      </w:pPr>
    </w:p>
    <w:p w14:paraId="025E3A6F" w14:textId="0542602A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Special Meeting was called to order by Chairman, George Peterson, at 5:30 p.m. </w:t>
      </w:r>
    </w:p>
    <w:p w14:paraId="73F476A2" w14:textId="77777777" w:rsidR="000026F0" w:rsidRPr="00314292" w:rsidRDefault="000026F0" w:rsidP="000026F0">
      <w:p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781B8B" w14:textId="3803CFA9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>PRESENT: George Peterson</w:t>
      </w:r>
      <w:r w:rsidR="00407CE5">
        <w:rPr>
          <w:rFonts w:ascii="Times New Roman" w:eastAsia="Calibri" w:hAnsi="Times New Roman" w:cs="Times New Roman"/>
          <w:sz w:val="24"/>
          <w:szCs w:val="24"/>
        </w:rPr>
        <w:t xml:space="preserve">, Bill Kennedy, Aaron Joslin and Denver </w:t>
      </w:r>
      <w:r w:rsidR="00AC46D3">
        <w:rPr>
          <w:rFonts w:ascii="Times New Roman" w:eastAsia="Calibri" w:hAnsi="Times New Roman" w:cs="Times New Roman"/>
          <w:sz w:val="24"/>
          <w:szCs w:val="24"/>
        </w:rPr>
        <w:t xml:space="preserve">Spieldenner </w:t>
      </w:r>
    </w:p>
    <w:p w14:paraId="0EC56343" w14:textId="77777777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sz w:val="24"/>
          <w:szCs w:val="24"/>
        </w:rPr>
      </w:pPr>
    </w:p>
    <w:p w14:paraId="457DCAEB" w14:textId="62608383" w:rsidR="000026F0" w:rsidRPr="00314292" w:rsidRDefault="000026F0" w:rsidP="000026F0">
      <w:pPr>
        <w:spacing w:after="4" w:line="263" w:lineRule="auto"/>
        <w:ind w:left="-5" w:hanging="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VIRTUAL: Patrick Arcaro, </w:t>
      </w:r>
      <w:r w:rsidR="0090106D">
        <w:rPr>
          <w:rFonts w:ascii="Times New Roman" w:eastAsia="Calibri" w:hAnsi="Times New Roman" w:cs="Times New Roman"/>
          <w:sz w:val="24"/>
          <w:szCs w:val="24"/>
        </w:rPr>
        <w:t xml:space="preserve">Tom Perkoski, </w:t>
      </w:r>
      <w:r w:rsidRPr="00314292">
        <w:rPr>
          <w:rFonts w:ascii="Times New Roman" w:eastAsia="Calibri" w:hAnsi="Times New Roman" w:cs="Times New Roman"/>
          <w:sz w:val="24"/>
          <w:szCs w:val="24"/>
        </w:rPr>
        <w:t>Mark Verzella, John Hagstrom and Babs Legeza</w:t>
      </w:r>
    </w:p>
    <w:p w14:paraId="686AEFE4" w14:textId="50998CAB" w:rsidR="000026F0" w:rsidRDefault="000026F0" w:rsidP="000026F0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2DB66279" w14:textId="77777777" w:rsidR="00AC46D3" w:rsidRPr="00314292" w:rsidRDefault="00AC46D3" w:rsidP="000026F0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7B07DCCD" w14:textId="5D4D03FF" w:rsidR="0090106D" w:rsidRDefault="000026F0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  <w:r w:rsidRPr="00314292">
        <w:rPr>
          <w:rFonts w:ascii="Times New Roman" w:eastAsia="Calibri" w:hAnsi="Times New Roman" w:cs="Times New Roman"/>
          <w:sz w:val="24"/>
          <w:szCs w:val="24"/>
        </w:rPr>
        <w:t>Patrick Arcaro made a</w:t>
      </w:r>
      <w:r w:rsidR="0090106D">
        <w:rPr>
          <w:rFonts w:ascii="Times New Roman" w:eastAsia="Calibri" w:hAnsi="Times New Roman" w:cs="Times New Roman"/>
          <w:sz w:val="24"/>
          <w:szCs w:val="24"/>
        </w:rPr>
        <w:t xml:space="preserve"> motion for a</w:t>
      </w: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 resolution authorizing the CPA Board Chairman to sign Cooperative agreement with the City of </w:t>
      </w:r>
      <w:r w:rsidR="00314292" w:rsidRPr="00314292">
        <w:rPr>
          <w:rFonts w:ascii="Times New Roman" w:eastAsia="Calibri" w:hAnsi="Times New Roman" w:cs="Times New Roman"/>
          <w:sz w:val="24"/>
          <w:szCs w:val="24"/>
        </w:rPr>
        <w:t>Conneaut</w:t>
      </w:r>
      <w:r w:rsidRPr="003142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292">
        <w:rPr>
          <w:rFonts w:ascii="Times New Roman" w:eastAsia="Calibri" w:hAnsi="Times New Roman" w:cs="Times New Roman"/>
          <w:sz w:val="24"/>
          <w:szCs w:val="24"/>
        </w:rPr>
        <w:t xml:space="preserve">to repay City of Conneaut $438,000.00 over a period of 10 years. Note is due in ten annual payments with a </w:t>
      </w:r>
      <w:proofErr w:type="gramStart"/>
      <w:r w:rsidR="00407CE5">
        <w:rPr>
          <w:rFonts w:ascii="Times New Roman" w:eastAsia="Calibri" w:hAnsi="Times New Roman" w:cs="Times New Roman"/>
          <w:sz w:val="24"/>
          <w:szCs w:val="24"/>
        </w:rPr>
        <w:t>principle</w:t>
      </w:r>
      <w:proofErr w:type="gramEnd"/>
      <w:r w:rsidR="00314292">
        <w:rPr>
          <w:rFonts w:ascii="Times New Roman" w:eastAsia="Calibri" w:hAnsi="Times New Roman" w:cs="Times New Roman"/>
          <w:sz w:val="24"/>
          <w:szCs w:val="24"/>
        </w:rPr>
        <w:t xml:space="preserve"> payment due $43,800.00 begin on or before December 01, 2021. </w:t>
      </w:r>
      <w:r w:rsidR="00314292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City has agreed this note will continue as all Cooperative agreements have functioned in the past; since this an annual note and </w:t>
      </w:r>
      <w:proofErr w:type="gramStart"/>
      <w:r w:rsidR="00314292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has to</w:t>
      </w:r>
      <w:proofErr w:type="gramEnd"/>
      <w:r w:rsidR="00314292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be revised through Huntington Bank until the $438,000.00 principle is paid, Port has the flexibility to pay various amounts (more or less) each year.</w:t>
      </w:r>
      <w:r w:rsid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CPA Must notify City no later than November 10</w:t>
      </w:r>
      <w:r w:rsidR="00407CE5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of each year of the agreement as to their plans to pay.</w:t>
      </w:r>
      <w:r w:rsidR="0090106D">
        <w:rPr>
          <w:rFonts w:ascii="Times New Roman" w:eastAsia="Calibri" w:hAnsi="Times New Roman" w:cs="Times New Roman"/>
          <w:sz w:val="24"/>
          <w:szCs w:val="24"/>
        </w:rPr>
        <w:t xml:space="preserve"> It was seconded by Tom Perkoski. </w:t>
      </w:r>
      <w:r w:rsidR="0090106D"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90106D"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 w:rsidR="0090106D">
        <w:rPr>
          <w:rFonts w:ascii="Times New Roman" w:eastAsia="Calibri" w:hAnsi="Times New Roman" w:cs="Times New Roman"/>
          <w:sz w:val="24"/>
          <w:szCs w:val="24"/>
        </w:rPr>
        <w:t>Patrick Arcaro</w:t>
      </w:r>
      <w:r w:rsidR="0090106D"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 w:rsidR="0090106D"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="0090106D"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 w:rsidR="0090106D"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="0090106D" w:rsidRPr="00B94A46">
        <w:rPr>
          <w:rFonts w:ascii="Times New Roman" w:eastAsia="Calibri" w:hAnsi="Times New Roman" w:cs="Times New Roman"/>
          <w:sz w:val="24"/>
          <w:szCs w:val="24"/>
        </w:rPr>
        <w:t>. Motion carried.</w:t>
      </w:r>
    </w:p>
    <w:p w14:paraId="6E9F3449" w14:textId="6CA5CEE0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2FFE590B" w14:textId="700CE102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new note will help fund a self-storage unit the Port Authority plans for Day Street, with the anticipated cost of $140,000. The note will help with engineering and permitting for the new transient marina that the Port Authority is planning for the west side of the Public Dock. </w:t>
      </w:r>
    </w:p>
    <w:p w14:paraId="3920FD57" w14:textId="41A3D6EF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457970FB" w14:textId="506A9BE2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George Peterson also informed the board that the </w:t>
      </w:r>
      <w:r w:rsidR="00CE06DD">
        <w:rPr>
          <w:rFonts w:ascii="Times New Roman" w:eastAsia="Calibri" w:hAnsi="Times New Roman" w:cs="Times New Roman"/>
          <w:sz w:val="24"/>
          <w:szCs w:val="24"/>
        </w:rPr>
        <w:t>City of Conneaut</w:t>
      </w:r>
      <w:r>
        <w:rPr>
          <w:rFonts w:ascii="Times New Roman" w:eastAsia="Calibri" w:hAnsi="Times New Roman" w:cs="Times New Roman"/>
          <w:sz w:val="24"/>
          <w:szCs w:val="24"/>
        </w:rPr>
        <w:t xml:space="preserve"> had been approved for a $850,000 federal grant for marina improvements. The grant will assist with costs of a walkway, infrastructure such as: water and electricity to the new marina. The board will also continue to look for other grant money. </w:t>
      </w:r>
    </w:p>
    <w:p w14:paraId="292D9F01" w14:textId="5639A887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7D032199" w14:textId="37FE7591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Sun Room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building on Day street was sold to David and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Analynn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Difilippo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for $7,500.00.</w:t>
      </w:r>
    </w:p>
    <w:p w14:paraId="7293D2F1" w14:textId="0793EA8B" w:rsidR="00AC46D3" w:rsidRDefault="00AC46D3" w:rsidP="0090106D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</w:p>
    <w:p w14:paraId="1F0D2335" w14:textId="5A5361B2" w:rsidR="000026F0" w:rsidRDefault="0090106D" w:rsidP="000026F0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Mark Verzella made a motion for a resolution authorizing the CPA Board Chairman to sign 3 of a 3-year agreement with InSite Advisory Group. This agreement is a cooperative agreement between the Conneaut Port Authority, Conneaut Foundation and City of Conneaut. The City of Conneaut and Conneaut Foundation has agreed to this final year of this Three-year agreement. The cost of this agreement with InSite Advisory Group is $60,000 annually split equally between the three parties. (CPA, CF, and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CoC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="00D66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The motion was seconded by Bill Kennedy. </w:t>
      </w:r>
      <w:r w:rsidR="00D660A0"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George Peterson, Bill Kennedy, </w:t>
      </w:r>
      <w:r w:rsidR="00D660A0">
        <w:rPr>
          <w:rFonts w:ascii="Times New Roman" w:eastAsia="Calibri" w:hAnsi="Times New Roman" w:cs="Times New Roman"/>
          <w:sz w:val="24"/>
          <w:szCs w:val="24"/>
        </w:rPr>
        <w:t>Patrick Arcaro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. Motion carried</w:t>
      </w:r>
      <w:r w:rsidR="00D660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26616E5" w14:textId="61892AC1" w:rsidR="00D660A0" w:rsidRDefault="00D660A0" w:rsidP="000026F0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FF3268D" w14:textId="4801735E" w:rsidR="00D660A0" w:rsidRDefault="00D660A0" w:rsidP="00D660A0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Patrick Arcaro made a motion for a resolution to increase appropriation on line 261, “Note to the City of Conneaut” by $51,804.20 to the total of line 261 to $61,804.20 in order to “Payoff” current note. The motion was seconded by Bill Kennedy. </w:t>
      </w:r>
      <w:r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>
        <w:rPr>
          <w:rFonts w:ascii="Times New Roman" w:eastAsia="Calibri" w:hAnsi="Times New Roman" w:cs="Times New Roman"/>
          <w:sz w:val="24"/>
          <w:szCs w:val="24"/>
        </w:rPr>
        <w:t>Patrick Arcaro</w:t>
      </w:r>
      <w:r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Pr="00B94A46">
        <w:rPr>
          <w:rFonts w:ascii="Times New Roman" w:eastAsia="Calibri" w:hAnsi="Times New Roman" w:cs="Times New Roman"/>
          <w:sz w:val="24"/>
          <w:szCs w:val="24"/>
        </w:rPr>
        <w:t>. Motion carried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2A423C" w14:textId="77777777" w:rsidR="000026F0" w:rsidRPr="00C82BF0" w:rsidRDefault="000026F0" w:rsidP="000026F0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23BA4FB" w14:textId="77777777" w:rsidR="000026F0" w:rsidRPr="00FF0E3A" w:rsidRDefault="000026F0" w:rsidP="000026F0">
      <w:pPr>
        <w:spacing w:after="4" w:line="263" w:lineRule="auto"/>
        <w:ind w:left="360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1534F8F8" w14:textId="77777777" w:rsidR="000026F0" w:rsidRPr="00FE6B4A" w:rsidRDefault="000026F0" w:rsidP="000026F0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E6B4A">
        <w:rPr>
          <w:rFonts w:ascii="Times New Roman" w:eastAsia="Calibri" w:hAnsi="Times New Roman" w:cs="Times New Roman"/>
          <w:sz w:val="24"/>
          <w:szCs w:val="24"/>
        </w:rPr>
        <w:t>MOTIONS:</w:t>
      </w:r>
      <w:r w:rsidRPr="00FE6B4A">
        <w:rPr>
          <w:rFonts w:ascii="Times New Roman" w:eastAsia="Calibri" w:hAnsi="Times New Roman" w:cs="Times New Roman"/>
          <w:sz w:val="24"/>
          <w:szCs w:val="24"/>
        </w:rPr>
        <w:tab/>
      </w:r>
    </w:p>
    <w:p w14:paraId="2C3FF605" w14:textId="5E6FCF99" w:rsidR="000026F0" w:rsidRDefault="000026F0" w:rsidP="00AC46D3">
      <w:pPr>
        <w:spacing w:after="4" w:line="263" w:lineRule="auto"/>
        <w:ind w:right="82"/>
        <w:rPr>
          <w:rFonts w:ascii="Times New Roman" w:eastAsia="Calibri" w:hAnsi="Times New Roman" w:cs="Times New Roman"/>
          <w:sz w:val="24"/>
          <w:szCs w:val="24"/>
        </w:rPr>
      </w:pPr>
      <w:r w:rsidRPr="00FE6B4A">
        <w:rPr>
          <w:rFonts w:ascii="Times New Roman" w:eastAsia="Calibri" w:hAnsi="Times New Roman" w:cs="Times New Roman"/>
          <w:b/>
          <w:bCs/>
          <w:sz w:val="24"/>
          <w:szCs w:val="24"/>
        </w:rPr>
        <w:t>Resolved #</w:t>
      </w:r>
      <w:r w:rsidR="00D660A0">
        <w:rPr>
          <w:rFonts w:ascii="Times New Roman" w:eastAsia="Calibri" w:hAnsi="Times New Roman" w:cs="Times New Roman"/>
          <w:b/>
          <w:bCs/>
          <w:sz w:val="24"/>
          <w:szCs w:val="24"/>
        </w:rPr>
        <w:t>91</w:t>
      </w:r>
      <w:r w:rsidRPr="00FE6B4A">
        <w:rPr>
          <w:rFonts w:ascii="Times New Roman" w:eastAsia="Calibri" w:hAnsi="Times New Roman" w:cs="Times New Roman"/>
          <w:b/>
          <w:bCs/>
          <w:sz w:val="24"/>
          <w:szCs w:val="24"/>
        </w:rPr>
        <w:t>-20</w:t>
      </w:r>
      <w:r w:rsidR="00D660A0" w:rsidRPr="00D660A0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0A0" w:rsidRPr="00314292">
        <w:rPr>
          <w:rFonts w:ascii="Times New Roman" w:eastAsia="Calibri" w:hAnsi="Times New Roman" w:cs="Times New Roman"/>
          <w:sz w:val="24"/>
          <w:szCs w:val="24"/>
        </w:rPr>
        <w:t>Patrick Arcaro made a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motion for a</w:t>
      </w:r>
      <w:r w:rsidR="00D660A0" w:rsidRPr="00314292">
        <w:rPr>
          <w:rFonts w:ascii="Times New Roman" w:eastAsia="Calibri" w:hAnsi="Times New Roman" w:cs="Times New Roman"/>
          <w:sz w:val="24"/>
          <w:szCs w:val="24"/>
        </w:rPr>
        <w:t xml:space="preserve"> resolution authorizing the CPA Board Chairman to sign Cooperative agreement with the City of Conneaut 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to repay City of Conneaut $438,000.00 over a period of 10 years. Note is due in ten annual payments with a </w:t>
      </w:r>
      <w:proofErr w:type="gramStart"/>
      <w:r w:rsidR="00D660A0">
        <w:rPr>
          <w:rFonts w:ascii="Times New Roman" w:eastAsia="Calibri" w:hAnsi="Times New Roman" w:cs="Times New Roman"/>
          <w:sz w:val="24"/>
          <w:szCs w:val="24"/>
        </w:rPr>
        <w:t>principle</w:t>
      </w:r>
      <w:proofErr w:type="gramEnd"/>
      <w:r w:rsidR="00D660A0">
        <w:rPr>
          <w:rFonts w:ascii="Times New Roman" w:eastAsia="Calibri" w:hAnsi="Times New Roman" w:cs="Times New Roman"/>
          <w:sz w:val="24"/>
          <w:szCs w:val="24"/>
        </w:rPr>
        <w:t xml:space="preserve"> payment due $43,800.00 begin on or before December 01, 2021. </w:t>
      </w:r>
      <w:r w:rsidR="00D660A0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City has agreed this note will continue as all Cooperative agreements have functioned in the past; since this an annual note and </w:t>
      </w:r>
      <w:proofErr w:type="gramStart"/>
      <w:r w:rsidR="00D660A0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has to</w:t>
      </w:r>
      <w:proofErr w:type="gramEnd"/>
      <w:r w:rsidR="00D660A0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be revised through Huntington Bank until the $438,000.00 principle is paid, Port has the flexibility to pay various amounts (more or less) each year.</w:t>
      </w:r>
      <w:r w:rsidR="00D660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CPA Must notify City no later than November 10</w:t>
      </w:r>
      <w:r w:rsidR="00D660A0" w:rsidRPr="00407CE5">
        <w:rPr>
          <w:rFonts w:ascii="Times New Roman" w:eastAsia="Calibri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D660A0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 of each year of the agreement as to their plans to pay.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It was seconded by Tom Perkoski. </w:t>
      </w:r>
      <w:r w:rsidR="00D660A0"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 w:rsidR="00D660A0">
        <w:rPr>
          <w:rFonts w:ascii="Times New Roman" w:eastAsia="Calibri" w:hAnsi="Times New Roman" w:cs="Times New Roman"/>
          <w:sz w:val="24"/>
          <w:szCs w:val="24"/>
        </w:rPr>
        <w:t>Patrick Arcaro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. Motion carried.</w:t>
      </w:r>
    </w:p>
    <w:p w14:paraId="2CCDF2F0" w14:textId="027BFE19" w:rsidR="000026F0" w:rsidRPr="008E1703" w:rsidRDefault="000026F0" w:rsidP="00AC46D3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  <w:r w:rsidRPr="000A1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Resolved #</w:t>
      </w:r>
      <w:r w:rsidR="00D660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92</w:t>
      </w:r>
      <w:r w:rsidRPr="000A1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-20</w:t>
      </w:r>
      <w:r w:rsidR="00D660A0" w:rsidRPr="00D660A0">
        <w:rPr>
          <w:rFonts w:ascii="Times New Roman" w:eastAsia="Calibri" w:hAnsi="Times New Roman" w:cs="Times New Roman"/>
          <w:b/>
          <w:bCs/>
          <w:sz w:val="24"/>
          <w:szCs w:val="24"/>
        </w:rPr>
        <w:t>…</w:t>
      </w:r>
      <w:r w:rsidR="00D660A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66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Mark Verzella made a motion for a resolution authorizing the CPA Board Chairman to sign 3 of a 3-year agreement with InSite Advisory Group. This agreement is a cooperative agreement between the Conneaut Port Authority, Conneaut Foundation and City of Conneaut. The City of Conneaut and Conneaut Foundation has agreed to this final year of this Three-year agreement. The cost of this agreement with InSite Advisory Group is $60,000 annually split equally between the three parties. (CPA, CF, and </w:t>
      </w:r>
      <w:proofErr w:type="spellStart"/>
      <w:r w:rsidR="00D660A0">
        <w:rPr>
          <w:rFonts w:ascii="Times New Roman" w:eastAsia="Calibri" w:hAnsi="Times New Roman" w:cs="Times New Roman"/>
          <w:color w:val="000000"/>
          <w:sz w:val="24"/>
          <w:szCs w:val="24"/>
        </w:rPr>
        <w:t>CoC</w:t>
      </w:r>
      <w:proofErr w:type="spellEnd"/>
      <w:r w:rsidR="00D660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The motion was seconded by Bill Kennedy. </w:t>
      </w:r>
      <w:r w:rsidR="00D660A0"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 w:rsidR="00D660A0">
        <w:rPr>
          <w:rFonts w:ascii="Times New Roman" w:eastAsia="Calibri" w:hAnsi="Times New Roman" w:cs="Times New Roman"/>
          <w:sz w:val="24"/>
          <w:szCs w:val="24"/>
        </w:rPr>
        <w:t>Patrick Arcaro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. Motion carried</w:t>
      </w:r>
      <w:r w:rsidR="00D660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3E72CD" w14:textId="51E6B7A4" w:rsidR="00D660A0" w:rsidRDefault="000026F0" w:rsidP="00D660A0">
      <w:pPr>
        <w:spacing w:after="4" w:line="263" w:lineRule="auto"/>
        <w:rPr>
          <w:rFonts w:ascii="Times New Roman" w:eastAsia="Calibri" w:hAnsi="Times New Roman" w:cs="Times New Roman"/>
          <w:sz w:val="24"/>
          <w:szCs w:val="24"/>
        </w:rPr>
      </w:pPr>
      <w:r w:rsidRPr="000A1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Resolved #</w:t>
      </w:r>
      <w:r w:rsidR="00D660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93</w:t>
      </w:r>
      <w:r w:rsidRPr="000A12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-2</w:t>
      </w:r>
      <w:r w:rsidR="00D660A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0…</w:t>
      </w:r>
      <w:r w:rsidR="00D660A0" w:rsidRPr="00D660A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Patrick Arcaro made a motion for a resolution to increase appropriation on line 261, “Note to the City of Conneaut” by $51,804.20 to being the total of line 261 to $61,804.20 in order to “Payoff” current note. The motion was seconded by Bill Kennedy. </w:t>
      </w:r>
      <w:r w:rsidR="00D660A0" w:rsidRPr="00615C16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 w:rsidR="00D660A0">
        <w:rPr>
          <w:rFonts w:ascii="Times New Roman" w:eastAsia="Calibri" w:hAnsi="Times New Roman" w:cs="Times New Roman"/>
          <w:sz w:val="24"/>
          <w:szCs w:val="24"/>
        </w:rPr>
        <w:t>Patrick Arcaro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 w:rsidR="00D660A0"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="00D660A0" w:rsidRPr="00B94A46">
        <w:rPr>
          <w:rFonts w:ascii="Times New Roman" w:eastAsia="Calibri" w:hAnsi="Times New Roman" w:cs="Times New Roman"/>
          <w:sz w:val="24"/>
          <w:szCs w:val="24"/>
        </w:rPr>
        <w:t>. Motion carried</w:t>
      </w:r>
      <w:r w:rsidR="00D660A0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2E46FA" w14:textId="77777777" w:rsidR="00D660A0" w:rsidRDefault="00D660A0" w:rsidP="000026F0">
      <w:pP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C321412" w14:textId="77777777" w:rsidR="00D660A0" w:rsidRDefault="00D660A0" w:rsidP="000026F0">
      <w:pPr>
        <w:contextualSpacing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525534D1" w14:textId="694D7944" w:rsidR="000026F0" w:rsidRPr="00FE6B4A" w:rsidRDefault="000026F0" w:rsidP="000026F0">
      <w:pPr>
        <w:contextualSpacing/>
        <w:rPr>
          <w:rFonts w:ascii="Times New Roman" w:hAnsi="Times New Roman" w:cs="Times New Roman"/>
          <w:sz w:val="24"/>
          <w:szCs w:val="24"/>
        </w:rPr>
      </w:pPr>
      <w:r w:rsidRPr="00FE6B4A">
        <w:rPr>
          <w:rFonts w:ascii="Times New Roman" w:hAnsi="Times New Roman" w:cs="Times New Roman"/>
          <w:sz w:val="24"/>
          <w:szCs w:val="24"/>
        </w:rPr>
        <w:t>ADJOURNMENT:</w:t>
      </w:r>
    </w:p>
    <w:p w14:paraId="003A231C" w14:textId="454F2C21" w:rsidR="00347E5C" w:rsidRPr="00FE6B4A" w:rsidRDefault="00347E5C" w:rsidP="00347E5C">
      <w:pPr>
        <w:spacing w:after="4" w:line="263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bookmarkStart w:id="0" w:name="_Hlk42158715"/>
      <w:bookmarkStart w:id="1" w:name="_Hlk47516698"/>
      <w:r w:rsidRPr="00FE6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At </w:t>
      </w:r>
      <w:r w:rsidR="004C3F8F">
        <w:rPr>
          <w:rFonts w:ascii="Times New Roman" w:eastAsia="Calibri" w:hAnsi="Times New Roman" w:cs="Times New Roman"/>
          <w:color w:val="000000"/>
          <w:sz w:val="24"/>
          <w:szCs w:val="24"/>
        </w:rPr>
        <w:t>6:20</w:t>
      </w:r>
      <w:r w:rsidRPr="00FE6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p.m. </w:t>
      </w:r>
      <w:r w:rsidR="004C3F8F">
        <w:rPr>
          <w:rFonts w:ascii="Times New Roman" w:eastAsia="Calibri" w:hAnsi="Times New Roman" w:cs="Times New Roman"/>
          <w:color w:val="000000"/>
          <w:sz w:val="24"/>
          <w:szCs w:val="24"/>
        </w:rPr>
        <w:t>Patrick Ar</w:t>
      </w:r>
      <w:r w:rsidR="00CF5272">
        <w:rPr>
          <w:rFonts w:ascii="Times New Roman" w:eastAsia="Calibri" w:hAnsi="Times New Roman" w:cs="Times New Roman"/>
          <w:color w:val="000000"/>
          <w:sz w:val="24"/>
          <w:szCs w:val="24"/>
        </w:rPr>
        <w:t>caro</w:t>
      </w:r>
      <w:r w:rsidRPr="00FE6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made the motion to Adjourn and </w:t>
      </w:r>
      <w:r w:rsidR="00CF5272">
        <w:rPr>
          <w:rFonts w:ascii="Times New Roman" w:eastAsia="Calibri" w:hAnsi="Times New Roman" w:cs="Times New Roman"/>
          <w:color w:val="000000"/>
          <w:sz w:val="24"/>
          <w:szCs w:val="24"/>
        </w:rPr>
        <w:t>Bill Kennedy</w:t>
      </w:r>
      <w:r w:rsidRPr="00FE6B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seconded the motion. </w:t>
      </w:r>
      <w:bookmarkEnd w:id="0"/>
      <w:r w:rsidRPr="007C2B25">
        <w:rPr>
          <w:rFonts w:ascii="Times New Roman" w:eastAsia="Calibri" w:hAnsi="Times New Roman" w:cs="Times New Roman"/>
          <w:sz w:val="24"/>
          <w:szCs w:val="24"/>
        </w:rPr>
        <w:t xml:space="preserve">Roll Call: </w:t>
      </w:r>
      <w:r w:rsidRPr="00B94A46">
        <w:rPr>
          <w:rFonts w:ascii="Times New Roman" w:eastAsia="Calibri" w:hAnsi="Times New Roman" w:cs="Times New Roman"/>
          <w:sz w:val="24"/>
          <w:szCs w:val="24"/>
        </w:rPr>
        <w:t xml:space="preserve">George Peterson, Bill Kennedy, </w:t>
      </w:r>
      <w:r>
        <w:rPr>
          <w:rFonts w:ascii="Times New Roman" w:eastAsia="Calibri" w:hAnsi="Times New Roman" w:cs="Times New Roman"/>
          <w:sz w:val="24"/>
          <w:szCs w:val="24"/>
        </w:rPr>
        <w:t>Patrick Arcaro</w:t>
      </w:r>
      <w:r w:rsidRPr="00B94A46">
        <w:rPr>
          <w:rFonts w:ascii="Times New Roman" w:eastAsia="Calibri" w:hAnsi="Times New Roman" w:cs="Times New Roman"/>
          <w:sz w:val="24"/>
          <w:szCs w:val="24"/>
        </w:rPr>
        <w:t>, Aaron Joslin</w:t>
      </w:r>
      <w:r>
        <w:rPr>
          <w:rFonts w:ascii="Times New Roman" w:eastAsia="Calibri" w:hAnsi="Times New Roman" w:cs="Times New Roman"/>
          <w:sz w:val="24"/>
          <w:szCs w:val="24"/>
        </w:rPr>
        <w:t xml:space="preserve">, Tom Perkoski, </w:t>
      </w:r>
      <w:r w:rsidRPr="00B94A46">
        <w:rPr>
          <w:rFonts w:ascii="Times New Roman" w:eastAsia="Calibri" w:hAnsi="Times New Roman" w:cs="Times New Roman"/>
          <w:sz w:val="24"/>
          <w:szCs w:val="24"/>
        </w:rPr>
        <w:t>Mark Verzella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John Hagstrom</w:t>
      </w:r>
      <w:r w:rsidRPr="00B94A46">
        <w:rPr>
          <w:rFonts w:ascii="Times New Roman" w:eastAsia="Calibri" w:hAnsi="Times New Roman" w:cs="Times New Roman"/>
          <w:sz w:val="24"/>
          <w:szCs w:val="24"/>
        </w:rPr>
        <w:t>. Motion carried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1"/>
    <w:p w14:paraId="37819DE9" w14:textId="77777777" w:rsidR="000026F0" w:rsidRDefault="000026F0"/>
    <w:sectPr w:rsidR="00002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ED55" w14:textId="77777777" w:rsidR="00485862" w:rsidRDefault="00485862" w:rsidP="00482B64">
      <w:pPr>
        <w:spacing w:after="0" w:line="240" w:lineRule="auto"/>
      </w:pPr>
      <w:r>
        <w:separator/>
      </w:r>
    </w:p>
  </w:endnote>
  <w:endnote w:type="continuationSeparator" w:id="0">
    <w:p w14:paraId="0EEE4FA1" w14:textId="77777777" w:rsidR="00485862" w:rsidRDefault="00485862" w:rsidP="0048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FE8C8" w14:textId="77777777" w:rsidR="00482B64" w:rsidRDefault="00482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0332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555F3" w14:textId="0ACB57C3" w:rsidR="00482B64" w:rsidRDefault="00482B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414DE0" w14:textId="77777777" w:rsidR="00482B64" w:rsidRDefault="00482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19226" w14:textId="77777777" w:rsidR="00482B64" w:rsidRDefault="00482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3E5525" w14:textId="77777777" w:rsidR="00485862" w:rsidRDefault="00485862" w:rsidP="00482B64">
      <w:pPr>
        <w:spacing w:after="0" w:line="240" w:lineRule="auto"/>
      </w:pPr>
      <w:r>
        <w:separator/>
      </w:r>
    </w:p>
  </w:footnote>
  <w:footnote w:type="continuationSeparator" w:id="0">
    <w:p w14:paraId="425ACF10" w14:textId="77777777" w:rsidR="00485862" w:rsidRDefault="00485862" w:rsidP="0048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BB52" w14:textId="77777777" w:rsidR="00482B64" w:rsidRDefault="00482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1FDB" w14:textId="77777777" w:rsidR="00482B64" w:rsidRDefault="00482B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2F4D5" w14:textId="77777777" w:rsidR="00482B64" w:rsidRDefault="00482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575"/>
    <w:multiLevelType w:val="hybridMultilevel"/>
    <w:tmpl w:val="975AE6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144675"/>
    <w:multiLevelType w:val="hybridMultilevel"/>
    <w:tmpl w:val="EBD4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6F50"/>
    <w:multiLevelType w:val="hybridMultilevel"/>
    <w:tmpl w:val="62F25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874A25"/>
    <w:multiLevelType w:val="hybridMultilevel"/>
    <w:tmpl w:val="4822A85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62064774"/>
    <w:multiLevelType w:val="hybridMultilevel"/>
    <w:tmpl w:val="C7B61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24B57"/>
    <w:multiLevelType w:val="hybridMultilevel"/>
    <w:tmpl w:val="2AA2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142D6"/>
    <w:multiLevelType w:val="hybridMultilevel"/>
    <w:tmpl w:val="8466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F0"/>
    <w:rsid w:val="000026F0"/>
    <w:rsid w:val="00201601"/>
    <w:rsid w:val="002C5F41"/>
    <w:rsid w:val="00314292"/>
    <w:rsid w:val="00347E5C"/>
    <w:rsid w:val="00407CE5"/>
    <w:rsid w:val="00482B64"/>
    <w:rsid w:val="00485862"/>
    <w:rsid w:val="004C3F8F"/>
    <w:rsid w:val="0090106D"/>
    <w:rsid w:val="00AC46D3"/>
    <w:rsid w:val="00CE06DD"/>
    <w:rsid w:val="00CF5272"/>
    <w:rsid w:val="00D1325A"/>
    <w:rsid w:val="00D6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34547"/>
  <w15:chartTrackingRefBased/>
  <w15:docId w15:val="{C8DE731B-1EA0-495B-AC09-C025B2A8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6F0"/>
    <w:pPr>
      <w:ind w:left="720"/>
      <w:contextualSpacing/>
    </w:pPr>
  </w:style>
  <w:style w:type="paragraph" w:styleId="NoSpacing">
    <w:name w:val="No Spacing"/>
    <w:uiPriority w:val="1"/>
    <w:qFormat/>
    <w:rsid w:val="000026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B64"/>
  </w:style>
  <w:style w:type="paragraph" w:styleId="Footer">
    <w:name w:val="footer"/>
    <w:basedOn w:val="Normal"/>
    <w:link w:val="FooterChar"/>
    <w:uiPriority w:val="99"/>
    <w:unhideWhenUsed/>
    <w:rsid w:val="0048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Conneaut Port Authority</dc:creator>
  <cp:keywords/>
  <dc:description/>
  <cp:lastModifiedBy>Conneaut Port Authority</cp:lastModifiedBy>
  <cp:revision>9</cp:revision>
  <dcterms:created xsi:type="dcterms:W3CDTF">2021-01-18T16:36:00Z</dcterms:created>
  <dcterms:modified xsi:type="dcterms:W3CDTF">2021-01-21T15:45:00Z</dcterms:modified>
</cp:coreProperties>
</file>